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5910" w14:textId="47C9012A" w:rsidR="005435AF" w:rsidRPr="00F55561" w:rsidRDefault="00F55561" w:rsidP="00F5556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55561">
        <w:rPr>
          <w:rFonts w:ascii="Arial" w:hAnsi="Arial" w:cs="Arial"/>
          <w:b/>
          <w:bCs/>
          <w:sz w:val="28"/>
          <w:szCs w:val="28"/>
        </w:rPr>
        <w:t>Draft Budget Form</w:t>
      </w:r>
    </w:p>
    <w:p w14:paraId="31321605" w14:textId="401EB2B8" w:rsidR="00F55561" w:rsidRPr="00F55561" w:rsidRDefault="00F55561">
      <w:pPr>
        <w:rPr>
          <w:rFonts w:ascii="Arial" w:hAnsi="Arial" w:cs="Arial"/>
        </w:rPr>
      </w:pPr>
      <w:r w:rsidRPr="00F55561">
        <w:rPr>
          <w:rFonts w:ascii="Arial" w:hAnsi="Arial" w:cs="Arial"/>
        </w:rPr>
        <w:t>Please describe the budgeted items and their relationship to the implementation of the proposed project. Budgets should prioritize programs. Indirect costs (facilities and administrative costs) up to 8% are possible.</w:t>
      </w:r>
    </w:p>
    <w:tbl>
      <w:tblPr>
        <w:tblStyle w:val="TableGrid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790"/>
        <w:gridCol w:w="6480"/>
      </w:tblGrid>
      <w:tr w:rsidR="00F55561" w:rsidRPr="00F55561" w14:paraId="59641D09" w14:textId="77777777" w:rsidTr="00183A3D">
        <w:trPr>
          <w:trHeight w:val="432"/>
        </w:trPr>
        <w:tc>
          <w:tcPr>
            <w:tcW w:w="2790" w:type="dxa"/>
            <w:vAlign w:val="bottom"/>
          </w:tcPr>
          <w:p w14:paraId="758782D0" w14:textId="0A0F392C" w:rsidR="00F55561" w:rsidRPr="00F55561" w:rsidRDefault="00F55561" w:rsidP="00F55561">
            <w:pPr>
              <w:rPr>
                <w:rFonts w:ascii="Arial" w:hAnsi="Arial" w:cs="Arial"/>
                <w:b/>
                <w:bCs/>
              </w:rPr>
            </w:pPr>
            <w:r w:rsidRPr="00F55561">
              <w:rPr>
                <w:rFonts w:ascii="Arial" w:hAnsi="Arial" w:cs="Arial"/>
                <w:b/>
                <w:bCs/>
              </w:rPr>
              <w:t>PROJECT TITLE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14:paraId="6AB2689C" w14:textId="12A9BE31" w:rsidR="00F55561" w:rsidRPr="00F55561" w:rsidRDefault="00F55561" w:rsidP="00F55561">
            <w:pPr>
              <w:rPr>
                <w:rFonts w:ascii="Arial" w:hAnsi="Arial" w:cs="Arial"/>
              </w:rPr>
            </w:pPr>
            <w:r w:rsidRPr="00F55561">
              <w:rPr>
                <w:rFonts w:ascii="Arial" w:hAnsi="Arial" w:cs="Arial"/>
              </w:rPr>
              <w:t>[Title here</w:t>
            </w:r>
            <w:r>
              <w:rPr>
                <w:rFonts w:ascii="Arial" w:hAnsi="Arial" w:cs="Arial"/>
              </w:rPr>
              <w:t>]</w:t>
            </w:r>
          </w:p>
        </w:tc>
      </w:tr>
      <w:tr w:rsidR="00F55561" w:rsidRPr="00F55561" w14:paraId="7C978802" w14:textId="77777777" w:rsidTr="00183A3D">
        <w:trPr>
          <w:trHeight w:val="432"/>
        </w:trPr>
        <w:tc>
          <w:tcPr>
            <w:tcW w:w="2790" w:type="dxa"/>
            <w:vAlign w:val="bottom"/>
          </w:tcPr>
          <w:p w14:paraId="70BABF7A" w14:textId="0510F214" w:rsidR="00F55561" w:rsidRPr="00F55561" w:rsidRDefault="00F55561" w:rsidP="00F55561">
            <w:pPr>
              <w:rPr>
                <w:rFonts w:ascii="Arial" w:hAnsi="Arial" w:cs="Arial"/>
                <w:b/>
                <w:bCs/>
              </w:rPr>
            </w:pPr>
            <w:r w:rsidRPr="00F55561">
              <w:rPr>
                <w:rFonts w:ascii="Arial" w:hAnsi="Arial" w:cs="Arial"/>
                <w:b/>
                <w:bCs/>
              </w:rPr>
              <w:t>AMOUNT REQUESTED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50AA06" w14:textId="3999A07C" w:rsidR="00F55561" w:rsidRPr="00F55561" w:rsidRDefault="00F55561" w:rsidP="00F55561">
            <w:pPr>
              <w:rPr>
                <w:rFonts w:ascii="Arial" w:hAnsi="Arial" w:cs="Arial"/>
              </w:rPr>
            </w:pPr>
            <w:r w:rsidRPr="00F55561">
              <w:rPr>
                <w:rFonts w:ascii="Arial" w:hAnsi="Arial" w:cs="Arial"/>
              </w:rPr>
              <w:t>[Amount requested here; $5,000-$20,000]</w:t>
            </w:r>
          </w:p>
        </w:tc>
      </w:tr>
      <w:tr w:rsidR="00F55561" w:rsidRPr="00F55561" w14:paraId="10B47DAA" w14:textId="77777777" w:rsidTr="00183A3D">
        <w:trPr>
          <w:trHeight w:val="432"/>
        </w:trPr>
        <w:tc>
          <w:tcPr>
            <w:tcW w:w="2790" w:type="dxa"/>
            <w:vAlign w:val="bottom"/>
          </w:tcPr>
          <w:p w14:paraId="5C49C124" w14:textId="7623995E" w:rsidR="00F55561" w:rsidRPr="00F55561" w:rsidRDefault="00F55561" w:rsidP="00F55561">
            <w:pPr>
              <w:rPr>
                <w:rFonts w:ascii="Arial" w:hAnsi="Arial" w:cs="Arial"/>
                <w:b/>
                <w:bCs/>
              </w:rPr>
            </w:pPr>
            <w:r w:rsidRPr="00F55561">
              <w:rPr>
                <w:rFonts w:ascii="Arial" w:hAnsi="Arial" w:cs="Arial"/>
                <w:b/>
                <w:bCs/>
              </w:rPr>
              <w:t>BUDGET PERIOD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836B35" w14:textId="2758262F" w:rsidR="00F55561" w:rsidRPr="00F55561" w:rsidRDefault="00864874" w:rsidP="00F55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</w:t>
            </w:r>
            <w:r w:rsidR="00F55561" w:rsidRPr="00F55561">
              <w:rPr>
                <w:rFonts w:ascii="Arial" w:hAnsi="Arial" w:cs="Arial"/>
              </w:rPr>
              <w:t xml:space="preserve"> 1, 202</w:t>
            </w:r>
            <w:r>
              <w:rPr>
                <w:rFonts w:ascii="Arial" w:hAnsi="Arial" w:cs="Arial"/>
              </w:rPr>
              <w:t>3</w:t>
            </w:r>
            <w:r w:rsidR="00F55561" w:rsidRPr="00F55561">
              <w:rPr>
                <w:rFonts w:ascii="Arial" w:hAnsi="Arial" w:cs="Arial"/>
              </w:rPr>
              <w:t xml:space="preserve"> – August 14, 202</w:t>
            </w:r>
            <w:r>
              <w:rPr>
                <w:rFonts w:ascii="Arial" w:hAnsi="Arial" w:cs="Arial"/>
              </w:rPr>
              <w:t>3</w:t>
            </w:r>
          </w:p>
        </w:tc>
      </w:tr>
    </w:tbl>
    <w:p w14:paraId="74BB0D04" w14:textId="78CCA790" w:rsidR="00F55561" w:rsidRPr="00F55561" w:rsidRDefault="00F55561">
      <w:pPr>
        <w:rPr>
          <w:rFonts w:ascii="Arial" w:hAnsi="Arial" w:cs="Arial"/>
        </w:rPr>
      </w:pPr>
    </w:p>
    <w:tbl>
      <w:tblPr>
        <w:tblW w:w="9270" w:type="dxa"/>
        <w:tblLayout w:type="fixed"/>
        <w:tblCellMar>
          <w:left w:w="0" w:type="dxa"/>
          <w:right w:w="0" w:type="dxa"/>
        </w:tblCellMar>
        <w:tblLook w:val="0040" w:firstRow="0" w:lastRow="1" w:firstColumn="0" w:lastColumn="0" w:noHBand="0" w:noVBand="0"/>
      </w:tblPr>
      <w:tblGrid>
        <w:gridCol w:w="2880"/>
        <w:gridCol w:w="4500"/>
        <w:gridCol w:w="1890"/>
      </w:tblGrid>
      <w:tr w:rsidR="00F55561" w:rsidRPr="00F55561" w14:paraId="3B5BE611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16C3F75D" w14:textId="77777777" w:rsidR="00F55561" w:rsidRPr="00F55561" w:rsidRDefault="00F55561" w:rsidP="00C510D1">
            <w:pPr>
              <w:pStyle w:val="TableParagraph"/>
              <w:kinsoku w:val="0"/>
              <w:overflowPunct w:val="0"/>
              <w:ind w:left="0" w:right="559"/>
              <w:rPr>
                <w:rFonts w:ascii="Arial" w:hAnsi="Arial" w:cs="Arial"/>
                <w:sz w:val="22"/>
                <w:szCs w:val="22"/>
              </w:rPr>
            </w:pPr>
            <w:r w:rsidRPr="00F55561">
              <w:rPr>
                <w:rFonts w:ascii="Arial" w:hAnsi="Arial" w:cs="Arial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5592A" w14:textId="77777777" w:rsidR="00F55561" w:rsidRPr="00F55561" w:rsidRDefault="00F55561" w:rsidP="00C510D1">
            <w:pPr>
              <w:pStyle w:val="TableParagraph"/>
              <w:kinsoku w:val="0"/>
              <w:overflowPunct w:val="0"/>
              <w:ind w:left="71" w:right="6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5561">
              <w:rPr>
                <w:rFonts w:ascii="Arial" w:hAnsi="Arial" w:cs="Arial"/>
                <w:b/>
                <w:bCs/>
                <w:sz w:val="22"/>
                <w:szCs w:val="22"/>
              </w:rPr>
              <w:t>JUSTIFICATION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3D6A8ACE" w14:textId="77777777" w:rsidR="00F55561" w:rsidRPr="00F55561" w:rsidRDefault="00F55561" w:rsidP="00C510D1">
            <w:pPr>
              <w:pStyle w:val="TableParagraph"/>
              <w:kinsoku w:val="0"/>
              <w:overflowPunct w:val="0"/>
              <w:ind w:left="439"/>
              <w:rPr>
                <w:rFonts w:ascii="Arial" w:hAnsi="Arial" w:cs="Arial"/>
                <w:sz w:val="22"/>
                <w:szCs w:val="22"/>
              </w:rPr>
            </w:pPr>
            <w:r w:rsidRPr="00F55561">
              <w:rPr>
                <w:rFonts w:ascii="Arial" w:hAnsi="Arial" w:cs="Arial"/>
                <w:b/>
                <w:bCs/>
                <w:sz w:val="22"/>
                <w:szCs w:val="22"/>
              </w:rPr>
              <w:t>AMOUNT</w:t>
            </w:r>
          </w:p>
        </w:tc>
      </w:tr>
      <w:tr w:rsidR="00F55561" w:rsidRPr="00F55561" w14:paraId="5EED5106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4F95DCDD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6D716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0FB647CE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339EB47F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514A2CF1" w14:textId="77777777" w:rsidR="00F55561" w:rsidRPr="00F55561" w:rsidRDefault="00F55561" w:rsidP="00C510D1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55561">
              <w:rPr>
                <w:rFonts w:ascii="Arial" w:hAnsi="Arial" w:cs="Arial"/>
                <w:sz w:val="22"/>
                <w:szCs w:val="22"/>
              </w:rPr>
              <w:t>Personnel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B0A9F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2DC32CE9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6D5ABCE4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6A7F3B69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70BBB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4529BD94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68E3A689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4D0D66C5" w14:textId="77777777" w:rsidR="00F55561" w:rsidRPr="00F55561" w:rsidRDefault="00F55561" w:rsidP="00F55561">
            <w:pPr>
              <w:ind w:left="-120" w:firstLine="120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C7BCB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4395E79F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75A6608E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0078C591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FFF74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1637CC54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058CFBC3" w14:textId="77777777" w:rsidTr="00F55561">
        <w:trPr>
          <w:trHeight w:hRule="exact" w:val="31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0AD32C53" w14:textId="77777777" w:rsidR="00F55561" w:rsidRPr="00F55561" w:rsidRDefault="00F55561" w:rsidP="00C510D1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82A44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6B5A62CB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6394D51A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0CA31E9E" w14:textId="77777777" w:rsidR="00F55561" w:rsidRPr="00F55561" w:rsidRDefault="00F55561" w:rsidP="00C510D1">
            <w:pPr>
              <w:rPr>
                <w:rFonts w:ascii="Arial" w:hAnsi="Arial" w:cs="Arial"/>
              </w:rPr>
            </w:pPr>
            <w:r w:rsidRPr="00F55561">
              <w:rPr>
                <w:rFonts w:ascii="Arial" w:hAnsi="Arial" w:cs="Arial"/>
              </w:rPr>
              <w:t>Travel/Transportation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A3E68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1798FFAA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40F122BE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5FC03710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D3AE0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529889F3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7D6A6A54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7DCEA956" w14:textId="77777777" w:rsidR="00F55561" w:rsidRPr="00F55561" w:rsidRDefault="00F55561" w:rsidP="00C510D1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35208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3DAEFE9C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2A729D14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767E198A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6BB3E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3D6A19F5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48252DDE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0A00D046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2D642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0B229119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09B64AED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555D89EB" w14:textId="77777777" w:rsidR="00F55561" w:rsidRPr="00F55561" w:rsidRDefault="00F55561" w:rsidP="00C510D1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55561">
              <w:rPr>
                <w:rFonts w:ascii="Arial" w:hAnsi="Arial" w:cs="Arial"/>
                <w:sz w:val="22"/>
                <w:szCs w:val="22"/>
              </w:rPr>
              <w:t>Materials and Supplies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0E846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6C5B681E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12F2F7F9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31652710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856CC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3F469C9D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35A539B3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0E1FC322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DA140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1B701368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7F054338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1EA3555B" w14:textId="77777777" w:rsidR="00F55561" w:rsidRPr="00F55561" w:rsidRDefault="00F55561" w:rsidP="00C510D1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E48EA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6E10366F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4D25514A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07F0C823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AA5E1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53FA874C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39EDFF20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2BAC6631" w14:textId="77777777" w:rsidR="00F55561" w:rsidRPr="00F55561" w:rsidRDefault="00F55561" w:rsidP="00C510D1">
            <w:pPr>
              <w:rPr>
                <w:rFonts w:ascii="Arial" w:hAnsi="Arial" w:cs="Arial"/>
              </w:rPr>
            </w:pPr>
            <w:r w:rsidRPr="00F55561">
              <w:rPr>
                <w:rFonts w:ascii="Arial" w:hAnsi="Arial" w:cs="Arial"/>
              </w:rPr>
              <w:t>Other Direct Costs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92545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187775C7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3F6E28C4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7A61526D" w14:textId="77777777" w:rsidR="00F55561" w:rsidRPr="00F55561" w:rsidRDefault="00F55561" w:rsidP="00C510D1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41DB5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6D1450D7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73237EAF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001EBDE6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7DA1A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4926DE1B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38DDFA47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33BFE75A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B3133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023B52A3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3EAE1976" w14:textId="77777777" w:rsidTr="00F55561">
        <w:trPr>
          <w:trHeight w:hRule="exact" w:val="274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36D73F13" w14:textId="77777777" w:rsidR="00F55561" w:rsidRPr="00F55561" w:rsidRDefault="00F55561" w:rsidP="00C510D1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B9F1B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3F33BB88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6227B27A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3813A187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893D4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03BC196A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4CD66B55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27F6CA4A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B35CD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460BC6CC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1B27B0B2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58E072F2" w14:textId="77777777" w:rsidR="00F55561" w:rsidRPr="00F55561" w:rsidRDefault="00F55561" w:rsidP="00C510D1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68A4D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51148463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63699F58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5CB25143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464CF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37FC4180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3736FE35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6612D69F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081ED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23455E15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7E34584F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53C30208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1D162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413A8CB2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3C750A9D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392CD220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5E02F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35F61449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62C4DB3A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7124F78F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A1094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789AB955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669C6DC7" w14:textId="77777777" w:rsidTr="00F55561">
        <w:trPr>
          <w:trHeight w:hRule="exact" w:val="276"/>
        </w:trPr>
        <w:tc>
          <w:tcPr>
            <w:tcW w:w="288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351B28E5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CB773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1316A3F3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</w:tr>
      <w:tr w:rsidR="00F55561" w:rsidRPr="00F55561" w14:paraId="02882483" w14:textId="77777777" w:rsidTr="00F55561">
        <w:trPr>
          <w:trHeight w:hRule="exact" w:val="279"/>
        </w:trPr>
        <w:tc>
          <w:tcPr>
            <w:tcW w:w="2880" w:type="dxa"/>
            <w:tcBorders>
              <w:top w:val="single" w:sz="2" w:space="0" w:color="000000"/>
            </w:tcBorders>
          </w:tcPr>
          <w:p w14:paraId="1A2C5698" w14:textId="77777777" w:rsidR="00F55561" w:rsidRPr="00F55561" w:rsidRDefault="00F55561" w:rsidP="00C510D1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  <w:r w:rsidRPr="00F55561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4500" w:type="dxa"/>
            <w:tcBorders>
              <w:top w:val="single" w:sz="2" w:space="0" w:color="000000"/>
            </w:tcBorders>
          </w:tcPr>
          <w:p w14:paraId="3202BCE4" w14:textId="77777777" w:rsidR="00F55561" w:rsidRPr="00F55561" w:rsidRDefault="00F55561" w:rsidP="00C510D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2" w:space="0" w:color="000000"/>
            </w:tcBorders>
          </w:tcPr>
          <w:p w14:paraId="2E154F18" w14:textId="5484DADF" w:rsidR="00F55561" w:rsidRPr="00F55561" w:rsidRDefault="00F55561" w:rsidP="00C51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[$ total here]</w:t>
            </w:r>
          </w:p>
        </w:tc>
      </w:tr>
    </w:tbl>
    <w:p w14:paraId="5E452EE1" w14:textId="77777777" w:rsidR="00F55561" w:rsidRPr="00F55561" w:rsidRDefault="00F55561">
      <w:pPr>
        <w:rPr>
          <w:rFonts w:ascii="Arial" w:hAnsi="Arial" w:cs="Arial"/>
        </w:rPr>
      </w:pPr>
    </w:p>
    <w:sectPr w:rsidR="00F55561" w:rsidRPr="00F55561" w:rsidSect="00F55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61"/>
    <w:rsid w:val="0005350C"/>
    <w:rsid w:val="00183A3D"/>
    <w:rsid w:val="00864874"/>
    <w:rsid w:val="00AA6C0B"/>
    <w:rsid w:val="00F5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F645C"/>
  <w15:chartTrackingRefBased/>
  <w15:docId w15:val="{9ABC90D7-00CD-484F-800C-CCA258C0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55561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Calibri" w:eastAsiaTheme="minorEastAsia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Pennington</dc:creator>
  <cp:keywords/>
  <dc:description/>
  <cp:lastModifiedBy>Pennington,Whitney</cp:lastModifiedBy>
  <cp:revision>2</cp:revision>
  <dcterms:created xsi:type="dcterms:W3CDTF">2022-09-26T17:37:00Z</dcterms:created>
  <dcterms:modified xsi:type="dcterms:W3CDTF">2022-09-26T17:37:00Z</dcterms:modified>
</cp:coreProperties>
</file>